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80" w:before="180" w:lineRule="auto"/>
        <w:rPr>
          <w:rFonts w:ascii="Verdana" w:cs="Verdana" w:eastAsia="Verdana" w:hAnsi="Verdana"/>
          <w:b w:val="1"/>
          <w:color w:val="282e2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color w:val="282e21"/>
          <w:sz w:val="21"/>
          <w:szCs w:val="21"/>
          <w:rtl w:val="0"/>
        </w:rPr>
        <w:t xml:space="preserve">Hier ist der Anrufbeantworter der Ordination Dr…………….</w:t>
      </w:r>
    </w:p>
    <w:p w:rsidR="00000000" w:rsidDel="00000000" w:rsidP="00000000" w:rsidRDefault="00000000" w:rsidRPr="00000000" w14:paraId="00000002">
      <w:pPr>
        <w:shd w:fill="ffffff" w:val="clear"/>
        <w:spacing w:after="180" w:before="180" w:lineRule="auto"/>
        <w:rPr>
          <w:rFonts w:ascii="Verdana" w:cs="Verdana" w:eastAsia="Verdana" w:hAnsi="Verdana"/>
          <w:color w:val="282e2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282e2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hd w:fill="ffffff" w:val="clear"/>
        <w:spacing w:after="180" w:before="180" w:lineRule="auto"/>
        <w:rPr>
          <w:rFonts w:ascii="Verdana" w:cs="Verdana" w:eastAsia="Verdana" w:hAnsi="Verdana"/>
          <w:color w:val="282e2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282e21"/>
          <w:sz w:val="21"/>
          <w:szCs w:val="21"/>
          <w:rtl w:val="0"/>
        </w:rPr>
        <w:t xml:space="preserve">Sie erreichen uns außerhalb der regulären Ordinationszeiten.</w:t>
      </w:r>
    </w:p>
    <w:p w:rsidR="00000000" w:rsidDel="00000000" w:rsidP="00000000" w:rsidRDefault="00000000" w:rsidRPr="00000000" w14:paraId="00000004">
      <w:pPr>
        <w:shd w:fill="ffffff" w:val="clear"/>
        <w:spacing w:after="180" w:before="180" w:lineRule="auto"/>
        <w:rPr>
          <w:rFonts w:ascii="Verdana" w:cs="Verdana" w:eastAsia="Verdana" w:hAnsi="Verdana"/>
          <w:color w:val="282e2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282e21"/>
          <w:sz w:val="21"/>
          <w:szCs w:val="21"/>
          <w:rtl w:val="0"/>
        </w:rPr>
        <w:t xml:space="preserve">Wegen der besonderen Situation durch die zunehmenden Corona-Virus-Infektionen geben wir folgende Hinweise: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180" w:before="180" w:lineRule="auto"/>
        <w:rPr>
          <w:rFonts w:ascii="Verdana" w:cs="Verdana" w:eastAsia="Verdana" w:hAnsi="Verdana"/>
          <w:b w:val="1"/>
          <w:color w:val="282e2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color w:val="282e21"/>
          <w:sz w:val="21"/>
          <w:szCs w:val="21"/>
          <w:rtl w:val="0"/>
        </w:rPr>
        <w:t xml:space="preserve">Ab sofort können Rezepte von Dauermedikamenten und Routine-Überweisungen per</w:t>
      </w:r>
    </w:p>
    <w:p w:rsidR="00000000" w:rsidDel="00000000" w:rsidP="00000000" w:rsidRDefault="00000000" w:rsidRPr="00000000" w14:paraId="00000006">
      <w:pPr>
        <w:shd w:fill="ffffff" w:val="clear"/>
        <w:spacing w:after="180" w:before="180" w:lineRule="auto"/>
        <w:rPr>
          <w:rFonts w:ascii="Verdana" w:cs="Verdana" w:eastAsia="Verdana" w:hAnsi="Verdana"/>
          <w:b w:val="1"/>
          <w:i w:val="1"/>
          <w:color w:val="282e2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282e2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282e21"/>
          <w:sz w:val="21"/>
          <w:szCs w:val="21"/>
          <w:rtl w:val="0"/>
        </w:rPr>
        <w:t xml:space="preserve">Telefon…………………………………...</w:t>
      </w:r>
    </w:p>
    <w:p w:rsidR="00000000" w:rsidDel="00000000" w:rsidP="00000000" w:rsidRDefault="00000000" w:rsidRPr="00000000" w14:paraId="00000007">
      <w:pPr>
        <w:shd w:fill="ffffff" w:val="clear"/>
        <w:spacing w:after="180" w:before="180" w:lineRule="auto"/>
        <w:rPr>
          <w:rFonts w:ascii="Verdana" w:cs="Verdana" w:eastAsia="Verdana" w:hAnsi="Verdana"/>
          <w:b w:val="1"/>
          <w:i w:val="1"/>
          <w:color w:val="282e2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282e2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282e21"/>
          <w:sz w:val="21"/>
          <w:szCs w:val="21"/>
          <w:rtl w:val="0"/>
        </w:rPr>
        <w:t xml:space="preserve">Fax (Nebenstelle . . .)............................</w:t>
      </w:r>
    </w:p>
    <w:p w:rsidR="00000000" w:rsidDel="00000000" w:rsidP="00000000" w:rsidRDefault="00000000" w:rsidRPr="00000000" w14:paraId="00000008">
      <w:pPr>
        <w:shd w:fill="ffffff" w:val="clear"/>
        <w:spacing w:after="180" w:before="180" w:lineRule="auto"/>
        <w:rPr>
          <w:rFonts w:ascii="Verdana" w:cs="Verdana" w:eastAsia="Verdana" w:hAnsi="Verdana"/>
          <w:b w:val="1"/>
          <w:color w:val="282e2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282e21"/>
          <w:sz w:val="18"/>
          <w:szCs w:val="18"/>
          <w:rtl w:val="0"/>
        </w:rPr>
        <w:t xml:space="preserve"> oder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282e21"/>
          <w:sz w:val="21"/>
          <w:szCs w:val="21"/>
          <w:rtl w:val="0"/>
        </w:rPr>
        <w:t xml:space="preserve">mail……………………………(</w:t>
      </w:r>
      <w:r w:rsidDel="00000000" w:rsidR="00000000" w:rsidRPr="00000000">
        <w:rPr>
          <w:rFonts w:ascii="Verdana" w:cs="Verdana" w:eastAsia="Verdana" w:hAnsi="Verdana"/>
          <w:i w:val="1"/>
          <w:color w:val="282e21"/>
          <w:sz w:val="21"/>
          <w:szCs w:val="21"/>
          <w:rtl w:val="0"/>
        </w:rPr>
        <w:t xml:space="preserve"> ....individuell auswählen....</w:t>
      </w:r>
      <w:r w:rsidDel="00000000" w:rsidR="00000000" w:rsidRPr="00000000">
        <w:rPr>
          <w:rFonts w:ascii="Verdana" w:cs="Verdana" w:eastAsia="Verdana" w:hAnsi="Verdana"/>
          <w:b w:val="1"/>
          <w:color w:val="282e21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09">
      <w:pPr>
        <w:shd w:fill="ffffff" w:val="clear"/>
        <w:spacing w:after="180" w:before="180" w:lineRule="auto"/>
        <w:rPr>
          <w:rFonts w:ascii="Verdana" w:cs="Verdana" w:eastAsia="Verdana" w:hAnsi="Verdana"/>
          <w:color w:val="282e2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282e2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282e21"/>
          <w:sz w:val="21"/>
          <w:szCs w:val="21"/>
          <w:rtl w:val="0"/>
        </w:rPr>
        <w:t xml:space="preserve">bestellt werden. Sie werde umgehend zugeschickt.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180" w:before="180" w:lineRule="auto"/>
        <w:rPr>
          <w:rFonts w:ascii="Verdana" w:cs="Verdana" w:eastAsia="Verdana" w:hAnsi="Verdana"/>
          <w:color w:val="282e2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282e21"/>
          <w:sz w:val="21"/>
          <w:szCs w:val="21"/>
          <w:rtl w:val="0"/>
        </w:rPr>
        <w:t xml:space="preserve">Sollten sie Symptome einer Atemwegsinfektion haben (Husten, Schnupfen, Fieber etc) melden Sie sich</w:t>
      </w:r>
      <w:r w:rsidDel="00000000" w:rsidR="00000000" w:rsidRPr="00000000">
        <w:rPr>
          <w:rFonts w:ascii="Verdana" w:cs="Verdana" w:eastAsia="Verdana" w:hAnsi="Verdana"/>
          <w:b w:val="1"/>
          <w:color w:val="282e21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282e21"/>
          <w:sz w:val="21"/>
          <w:szCs w:val="21"/>
          <w:u w:val="single"/>
          <w:rtl w:val="0"/>
        </w:rPr>
        <w:t xml:space="preserve">UNBEDINGT</w:t>
      </w:r>
      <w:r w:rsidDel="00000000" w:rsidR="00000000" w:rsidRPr="00000000">
        <w:rPr>
          <w:rFonts w:ascii="Verdana" w:cs="Verdana" w:eastAsia="Verdana" w:hAnsi="Verdana"/>
          <w:color w:val="282e21"/>
          <w:sz w:val="21"/>
          <w:szCs w:val="21"/>
          <w:u w:val="singl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282e21"/>
          <w:sz w:val="21"/>
          <w:szCs w:val="21"/>
          <w:rtl w:val="0"/>
        </w:rPr>
        <w:t xml:space="preserve">telefonisch in der Ordination. Wir rufen zurück.</w:t>
      </w:r>
    </w:p>
    <w:p w:rsidR="00000000" w:rsidDel="00000000" w:rsidP="00000000" w:rsidRDefault="00000000" w:rsidRPr="00000000" w14:paraId="0000000B">
      <w:pPr>
        <w:shd w:fill="ffffff" w:val="clear"/>
        <w:spacing w:after="180" w:before="180" w:lineRule="auto"/>
        <w:rPr>
          <w:rFonts w:ascii="Verdana" w:cs="Verdana" w:eastAsia="Verdana" w:hAnsi="Verdana"/>
          <w:color w:val="282e2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282e21"/>
          <w:sz w:val="21"/>
          <w:szCs w:val="21"/>
          <w:rtl w:val="0"/>
        </w:rPr>
        <w:t xml:space="preserve">Bei Verdacht auf Corona-Infektion betreten Sie </w:t>
      </w:r>
      <w:r w:rsidDel="00000000" w:rsidR="00000000" w:rsidRPr="00000000">
        <w:rPr>
          <w:rFonts w:ascii="Verdana" w:cs="Verdana" w:eastAsia="Verdana" w:hAnsi="Verdana"/>
          <w:b w:val="1"/>
          <w:color w:val="282e21"/>
          <w:sz w:val="21"/>
          <w:szCs w:val="21"/>
          <w:rtl w:val="0"/>
        </w:rPr>
        <w:t xml:space="preserve">keine Ambulanz, Ordination oder andere Gesundheitseinrichtung, </w:t>
      </w:r>
      <w:r w:rsidDel="00000000" w:rsidR="00000000" w:rsidRPr="00000000">
        <w:rPr>
          <w:rFonts w:ascii="Verdana" w:cs="Verdana" w:eastAsia="Verdana" w:hAnsi="Verdana"/>
          <w:color w:val="282e21"/>
          <w:sz w:val="21"/>
          <w:szCs w:val="21"/>
          <w:rtl w:val="0"/>
        </w:rPr>
        <w:t xml:space="preserve">sondern bleiben Sie zu Hause und rufen Sie das Gesundheitstelefon unter</w:t>
      </w:r>
      <w:r w:rsidDel="00000000" w:rsidR="00000000" w:rsidRPr="00000000">
        <w:rPr>
          <w:rFonts w:ascii="Verdana" w:cs="Verdana" w:eastAsia="Verdana" w:hAnsi="Verdana"/>
          <w:b w:val="1"/>
          <w:color w:val="282e21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00ff00"/>
          <w:sz w:val="21"/>
          <w:szCs w:val="21"/>
          <w:rtl w:val="0"/>
        </w:rPr>
        <w:t xml:space="preserve">1450</w:t>
      </w:r>
      <w:r w:rsidDel="00000000" w:rsidR="00000000" w:rsidRPr="00000000">
        <w:rPr>
          <w:rFonts w:ascii="Verdana" w:cs="Verdana" w:eastAsia="Verdana" w:hAnsi="Verdana"/>
          <w:color w:val="282e21"/>
          <w:sz w:val="21"/>
          <w:szCs w:val="21"/>
          <w:rtl w:val="0"/>
        </w:rPr>
        <w:t xml:space="preserve">, dies auch bei allen gesundheitlichen Fragen außerhalb der Ordinationszeit. In Notfällen wenden Sie sich direkt an die Rettung unter 144, Allgemeine Fragen zum Covid-19 Virus beantwortet die AGES Hotline 0800 555621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